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2C5" w:rsidRPr="001052C5" w:rsidRDefault="001052C5" w:rsidP="00F864E1">
      <w:pPr>
        <w:widowControl/>
        <w:autoSpaceDE/>
        <w:autoSpaceDN/>
        <w:adjustRightInd/>
        <w:spacing w:before="100" w:beforeAutospacing="1" w:after="100" w:afterAutospacing="1"/>
        <w:outlineLvl w:val="4"/>
        <w:rPr>
          <w:rFonts w:ascii="Cambria" w:hAnsi="Cambria"/>
          <w:bCs/>
          <w:color w:val="C00000"/>
          <w:sz w:val="28"/>
          <w:szCs w:val="28"/>
          <w:lang w:val="uk-UA" w:eastAsia="uk-UA"/>
        </w:rPr>
      </w:pPr>
      <w:r w:rsidRPr="001052C5">
        <w:rPr>
          <w:rFonts w:ascii="Cambria" w:hAnsi="Cambria"/>
          <w:bCs/>
          <w:color w:val="403152" w:themeColor="accent4" w:themeShade="80"/>
          <w:sz w:val="28"/>
          <w:szCs w:val="28"/>
          <w:lang w:val="uk-UA" w:eastAsia="uk-UA"/>
        </w:rPr>
        <w:t>Прізвище, ім’я</w:t>
      </w:r>
      <w:r w:rsidRPr="00F0715B">
        <w:rPr>
          <w:rFonts w:ascii="Cambria" w:hAnsi="Cambria"/>
          <w:b/>
          <w:bCs/>
          <w:color w:val="C00000"/>
          <w:sz w:val="28"/>
          <w:szCs w:val="28"/>
          <w:lang w:val="uk-UA" w:eastAsia="uk-UA"/>
        </w:rPr>
        <w:t xml:space="preserve"> </w:t>
      </w:r>
      <w:bookmarkStart w:id="0" w:name="_GoBack"/>
      <w:bookmarkEnd w:id="0"/>
      <w:r w:rsidRPr="00F0715B">
        <w:rPr>
          <w:rFonts w:ascii="Cambria" w:hAnsi="Cambria"/>
          <w:b/>
          <w:bCs/>
          <w:color w:val="C00000"/>
          <w:sz w:val="28"/>
          <w:szCs w:val="28"/>
          <w:lang w:val="uk-UA" w:eastAsia="uk-UA"/>
        </w:rPr>
        <w:t xml:space="preserve">    </w:t>
      </w:r>
    </w:p>
    <w:p w:rsidR="001052C5" w:rsidRPr="00F0715B" w:rsidRDefault="001052C5" w:rsidP="001052C5">
      <w:pPr>
        <w:widowControl/>
        <w:autoSpaceDE/>
        <w:autoSpaceDN/>
        <w:adjustRightInd/>
        <w:spacing w:before="100" w:beforeAutospacing="1" w:after="100" w:afterAutospacing="1"/>
        <w:outlineLvl w:val="4"/>
        <w:rPr>
          <w:rFonts w:ascii="Cambria" w:hAnsi="Cambria"/>
          <w:b/>
          <w:bCs/>
          <w:color w:val="C00000"/>
          <w:sz w:val="28"/>
          <w:szCs w:val="28"/>
          <w:lang w:eastAsia="uk-UA"/>
        </w:rPr>
      </w:pPr>
      <w:r>
        <w:rPr>
          <w:rFonts w:ascii="Cambria" w:hAnsi="Cambria"/>
          <w:bCs/>
          <w:color w:val="403152" w:themeColor="accent4" w:themeShade="80"/>
          <w:sz w:val="28"/>
          <w:szCs w:val="28"/>
          <w:lang w:val="uk-UA" w:eastAsia="uk-UA"/>
        </w:rPr>
        <w:t xml:space="preserve">Клас </w:t>
      </w:r>
      <w:r w:rsidR="00F0715B" w:rsidRPr="00F0715B">
        <w:rPr>
          <w:rFonts w:ascii="Cambria" w:hAnsi="Cambria"/>
          <w:b/>
          <w:bCs/>
          <w:color w:val="C00000"/>
          <w:sz w:val="28"/>
          <w:szCs w:val="28"/>
          <w:lang w:eastAsia="uk-UA"/>
        </w:rPr>
        <w:t xml:space="preserve">  </w:t>
      </w:r>
    </w:p>
    <w:p w:rsidR="00B22D81" w:rsidRPr="0095769B" w:rsidRDefault="004068EC" w:rsidP="0095769B">
      <w:pPr>
        <w:keepNext/>
        <w:framePr w:dropCap="drop" w:lines="2" w:wrap="around" w:vAnchor="text" w:hAnchor="text"/>
        <w:spacing w:line="1011" w:lineRule="exact"/>
        <w:jc w:val="center"/>
        <w:textAlignment w:val="baseline"/>
        <w:rPr>
          <w:b/>
          <w:bCs/>
          <w:color w:val="403152" w:themeColor="accent4" w:themeShade="80"/>
          <w:spacing w:val="200"/>
          <w:position w:val="-11"/>
          <w:sz w:val="127"/>
          <w:szCs w:val="28"/>
          <w:lang w:val="uk-UA" w:eastAsia="uk-UA"/>
        </w:rPr>
      </w:pPr>
      <w:r w:rsidRPr="0095769B">
        <w:rPr>
          <w:position w:val="-11"/>
          <w:sz w:val="127"/>
        </w:rPr>
        <w:pict>
          <v:shape id="Рисунок 1" o:spid="_x0000_i1025" type="#_x0000_t75" alt="http://wiki.fizmat.tnpu.edu.ua/images/a/a9/Sho-take-globalni-merezhi.jpg" style="width:77.35pt;height:52.1pt;visibility:visible;mso-wrap-style:square">
            <v:imagedata r:id="rId6" o:title="Sho-take-globalni-merezhi"/>
          </v:shape>
        </w:pict>
      </w:r>
      <w:r w:rsidR="00B22D81" w:rsidRPr="0095769B">
        <w:rPr>
          <w:b/>
          <w:bCs/>
          <w:color w:val="403152" w:themeColor="accent4" w:themeShade="80"/>
          <w:spacing w:val="200"/>
          <w:position w:val="-11"/>
          <w:sz w:val="127"/>
          <w:szCs w:val="28"/>
          <w:lang w:val="uk-UA" w:eastAsia="uk-UA"/>
        </w:rPr>
        <w:t>К</w:t>
      </w:r>
    </w:p>
    <w:p w:rsidR="002D3852" w:rsidRPr="002D3852" w:rsidRDefault="002D3852" w:rsidP="0095769B">
      <w:pPr>
        <w:widowControl/>
        <w:autoSpaceDE/>
        <w:autoSpaceDN/>
        <w:adjustRightInd/>
        <w:outlineLvl w:val="4"/>
        <w:rPr>
          <w:b/>
          <w:bCs/>
          <w:color w:val="403152" w:themeColor="accent4" w:themeShade="80"/>
          <w:spacing w:val="200"/>
          <w:sz w:val="28"/>
          <w:szCs w:val="28"/>
          <w:lang w:val="uk-UA" w:eastAsia="uk-UA"/>
        </w:rPr>
      </w:pPr>
      <w:r w:rsidRPr="00B22D81">
        <w:rPr>
          <w:b/>
          <w:bCs/>
          <w:color w:val="C00000"/>
          <w:spacing w:val="200"/>
          <w:sz w:val="44"/>
          <w:szCs w:val="28"/>
          <w:lang w:val="uk-UA" w:eastAsia="uk-UA"/>
        </w:rPr>
        <w:t>О</w:t>
      </w:r>
      <w:r w:rsidRPr="00B22D81">
        <w:rPr>
          <w:b/>
          <w:bCs/>
          <w:color w:val="0F243E" w:themeColor="text2" w:themeShade="80"/>
          <w:spacing w:val="200"/>
          <w:sz w:val="44"/>
          <w:szCs w:val="28"/>
          <w:lang w:val="uk-UA" w:eastAsia="uk-UA"/>
        </w:rPr>
        <w:t>М</w:t>
      </w:r>
      <w:r w:rsidRPr="00B22D81">
        <w:rPr>
          <w:b/>
          <w:bCs/>
          <w:color w:val="D99594" w:themeColor="accent2" w:themeTint="99"/>
          <w:spacing w:val="200"/>
          <w:sz w:val="44"/>
          <w:szCs w:val="28"/>
          <w:lang w:val="uk-UA" w:eastAsia="uk-UA"/>
        </w:rPr>
        <w:t>П</w:t>
      </w:r>
      <w:r w:rsidRPr="00B22D81">
        <w:rPr>
          <w:b/>
          <w:bCs/>
          <w:color w:val="403152" w:themeColor="accent4" w:themeShade="80"/>
          <w:spacing w:val="200"/>
          <w:sz w:val="44"/>
          <w:szCs w:val="28"/>
          <w:lang w:val="uk-UA" w:eastAsia="uk-UA"/>
        </w:rPr>
        <w:t>'</w:t>
      </w:r>
      <w:r w:rsidRPr="00B22D81">
        <w:rPr>
          <w:b/>
          <w:bCs/>
          <w:color w:val="E36C0A" w:themeColor="accent6" w:themeShade="BF"/>
          <w:spacing w:val="200"/>
          <w:sz w:val="44"/>
          <w:szCs w:val="28"/>
          <w:lang w:val="uk-UA" w:eastAsia="uk-UA"/>
        </w:rPr>
        <w:t>Ю</w:t>
      </w:r>
      <w:r w:rsidRPr="00B22D81">
        <w:rPr>
          <w:b/>
          <w:bCs/>
          <w:color w:val="403152" w:themeColor="accent4" w:themeShade="80"/>
          <w:spacing w:val="200"/>
          <w:sz w:val="44"/>
          <w:szCs w:val="28"/>
          <w:lang w:val="uk-UA" w:eastAsia="uk-UA"/>
        </w:rPr>
        <w:t>Т</w:t>
      </w:r>
      <w:r w:rsidRPr="00B22D81">
        <w:rPr>
          <w:b/>
          <w:bCs/>
          <w:spacing w:val="200"/>
          <w:sz w:val="44"/>
          <w:szCs w:val="28"/>
          <w:lang w:val="uk-UA" w:eastAsia="uk-UA"/>
        </w:rPr>
        <w:t>Е</w:t>
      </w:r>
      <w:r w:rsidRPr="00B22D81">
        <w:rPr>
          <w:b/>
          <w:bCs/>
          <w:color w:val="FFC000"/>
          <w:spacing w:val="200"/>
          <w:sz w:val="44"/>
          <w:szCs w:val="28"/>
          <w:lang w:val="uk-UA" w:eastAsia="uk-UA"/>
        </w:rPr>
        <w:t>Р</w:t>
      </w:r>
      <w:r w:rsidRPr="00B22D81">
        <w:rPr>
          <w:b/>
          <w:bCs/>
          <w:color w:val="403152" w:themeColor="accent4" w:themeShade="80"/>
          <w:spacing w:val="200"/>
          <w:sz w:val="44"/>
          <w:szCs w:val="28"/>
          <w:lang w:val="uk-UA" w:eastAsia="uk-UA"/>
        </w:rPr>
        <w:t>Н</w:t>
      </w:r>
      <w:r w:rsidRPr="00B22D81">
        <w:rPr>
          <w:b/>
          <w:bCs/>
          <w:color w:val="3399FF"/>
          <w:spacing w:val="200"/>
          <w:sz w:val="44"/>
          <w:szCs w:val="28"/>
          <w:lang w:val="uk-UA" w:eastAsia="uk-UA"/>
        </w:rPr>
        <w:t>І</w:t>
      </w:r>
      <w:r w:rsidRPr="00B22D81">
        <w:rPr>
          <w:b/>
          <w:bCs/>
          <w:color w:val="403152" w:themeColor="accent4" w:themeShade="80"/>
          <w:spacing w:val="200"/>
          <w:sz w:val="44"/>
          <w:szCs w:val="28"/>
          <w:lang w:val="uk-UA" w:eastAsia="uk-UA"/>
        </w:rPr>
        <w:t xml:space="preserve"> М</w:t>
      </w:r>
      <w:r w:rsidRPr="00B22D81">
        <w:rPr>
          <w:b/>
          <w:bCs/>
          <w:color w:val="FF0000"/>
          <w:spacing w:val="200"/>
          <w:sz w:val="44"/>
          <w:szCs w:val="28"/>
          <w:lang w:val="uk-UA" w:eastAsia="uk-UA"/>
        </w:rPr>
        <w:t>Е</w:t>
      </w:r>
      <w:r w:rsidRPr="00B22D81">
        <w:rPr>
          <w:b/>
          <w:bCs/>
          <w:color w:val="403152" w:themeColor="accent4" w:themeShade="80"/>
          <w:spacing w:val="200"/>
          <w:sz w:val="44"/>
          <w:szCs w:val="28"/>
          <w:lang w:val="uk-UA" w:eastAsia="uk-UA"/>
        </w:rPr>
        <w:t>Р</w:t>
      </w:r>
      <w:r w:rsidRPr="00B22D81">
        <w:rPr>
          <w:b/>
          <w:bCs/>
          <w:spacing w:val="200"/>
          <w:sz w:val="44"/>
          <w:szCs w:val="28"/>
          <w:lang w:val="uk-UA" w:eastAsia="uk-UA"/>
        </w:rPr>
        <w:t>Е</w:t>
      </w:r>
      <w:r w:rsidRPr="00B22D81">
        <w:rPr>
          <w:b/>
          <w:bCs/>
          <w:color w:val="00B050"/>
          <w:spacing w:val="200"/>
          <w:sz w:val="44"/>
          <w:szCs w:val="28"/>
          <w:lang w:val="uk-UA" w:eastAsia="uk-UA"/>
        </w:rPr>
        <w:t>Ж</w:t>
      </w:r>
      <w:r w:rsidRPr="00B22D81">
        <w:rPr>
          <w:b/>
          <w:bCs/>
          <w:color w:val="403152" w:themeColor="accent4" w:themeShade="80"/>
          <w:spacing w:val="200"/>
          <w:sz w:val="44"/>
          <w:szCs w:val="28"/>
          <w:lang w:val="uk-UA" w:eastAsia="uk-UA"/>
        </w:rPr>
        <w:t>І</w:t>
      </w:r>
    </w:p>
    <w:p w:rsidR="002D3852" w:rsidRPr="001052C5" w:rsidRDefault="002D3852" w:rsidP="002D3852">
      <w:pPr>
        <w:shd w:val="clear" w:color="auto" w:fill="FFFFFF"/>
        <w:jc w:val="center"/>
        <w:rPr>
          <w:rFonts w:asciiTheme="minorHAnsi" w:hAnsiTheme="minorHAnsi"/>
          <w:b/>
          <w:color w:val="002060"/>
          <w:sz w:val="32"/>
          <w:szCs w:val="28"/>
          <w:lang w:val="en-US"/>
        </w:rPr>
      </w:pPr>
      <w:r w:rsidRPr="001052C5">
        <w:rPr>
          <w:rFonts w:asciiTheme="minorHAnsi" w:hAnsiTheme="minorHAnsi"/>
          <w:b/>
          <w:color w:val="002060"/>
          <w:sz w:val="32"/>
          <w:szCs w:val="28"/>
          <w:lang w:val="uk-UA"/>
        </w:rPr>
        <w:t>Поняття роб</w:t>
      </w:r>
      <w:r w:rsidRPr="001052C5">
        <w:rPr>
          <w:rFonts w:asciiTheme="minorHAnsi" w:hAnsiTheme="minorHAnsi"/>
          <w:b/>
          <w:color w:val="002060"/>
          <w:sz w:val="32"/>
          <w:szCs w:val="28"/>
          <w:lang w:val="uk-UA"/>
        </w:rPr>
        <w:t xml:space="preserve">очої групи, домену, користувача. </w:t>
      </w:r>
      <w:r w:rsidRPr="001052C5">
        <w:rPr>
          <w:rFonts w:asciiTheme="minorHAnsi" w:hAnsiTheme="minorHAnsi"/>
          <w:b/>
          <w:color w:val="002060"/>
          <w:sz w:val="32"/>
          <w:szCs w:val="28"/>
          <w:lang w:val="uk-UA"/>
        </w:rPr>
        <w:t>Поняття про права доступу до ресурсів. Навігація локальною мережею. Спільне використання файлів і папок. Надання доступу до ресурсів.</w:t>
      </w:r>
    </w:p>
    <w:p w:rsidR="002D3852" w:rsidRDefault="002D3852" w:rsidP="00E250E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1052C5" w:rsidRPr="001052C5" w:rsidRDefault="001052C5" w:rsidP="001052C5">
      <w:pPr>
        <w:shd w:val="clear" w:color="auto" w:fill="FFFFFF"/>
        <w:jc w:val="center"/>
        <w:rPr>
          <w:b/>
          <w:color w:val="C00000"/>
          <w:spacing w:val="140"/>
          <w:sz w:val="36"/>
          <w:szCs w:val="28"/>
          <w:lang w:val="uk-UA"/>
        </w:rPr>
      </w:pPr>
      <w:r w:rsidRPr="001052C5">
        <w:rPr>
          <w:b/>
          <w:spacing w:val="140"/>
          <w:sz w:val="36"/>
          <w:szCs w:val="28"/>
          <w:lang w:val="uk-UA"/>
        </w:rPr>
        <w:t>І</w:t>
      </w:r>
      <w:r>
        <w:rPr>
          <w:b/>
          <w:color w:val="C00000"/>
          <w:spacing w:val="140"/>
          <w:sz w:val="36"/>
          <w:szCs w:val="28"/>
          <w:lang w:val="uk-UA"/>
        </w:rPr>
        <w:t>.</w:t>
      </w:r>
      <w:r w:rsidR="002D3852" w:rsidRPr="001052C5">
        <w:rPr>
          <w:b/>
          <w:color w:val="C00000"/>
          <w:spacing w:val="140"/>
          <w:sz w:val="36"/>
          <w:szCs w:val="28"/>
          <w:lang w:val="uk-UA"/>
        </w:rPr>
        <w:t>Дайте відповіді на питання:</w:t>
      </w:r>
    </w:p>
    <w:p w:rsidR="00E250EB" w:rsidRPr="002D3852" w:rsidRDefault="00E250EB" w:rsidP="00B22D81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7"/>
        </w:tabs>
        <w:spacing w:after="120" w:line="360" w:lineRule="auto"/>
        <w:ind w:left="414" w:hanging="357"/>
        <w:jc w:val="both"/>
        <w:rPr>
          <w:sz w:val="28"/>
          <w:szCs w:val="28"/>
        </w:rPr>
      </w:pPr>
      <w:r w:rsidRPr="002D3852">
        <w:rPr>
          <w:sz w:val="28"/>
          <w:szCs w:val="28"/>
          <w:lang w:val="uk-UA"/>
        </w:rPr>
        <w:t xml:space="preserve">За </w:t>
      </w:r>
      <w:r w:rsidRPr="00BA4C7E">
        <w:rPr>
          <w:b/>
          <w:sz w:val="28"/>
          <w:szCs w:val="28"/>
          <w:lang w:val="uk-UA"/>
        </w:rPr>
        <w:t>територіальним</w:t>
      </w:r>
      <w:r w:rsidRPr="002D3852">
        <w:rPr>
          <w:sz w:val="28"/>
          <w:szCs w:val="28"/>
          <w:lang w:val="uk-UA"/>
        </w:rPr>
        <w:t xml:space="preserve"> розміщенням мережі поділяють на</w:t>
      </w:r>
      <w:r w:rsidR="001052C5">
        <w:rPr>
          <w:sz w:val="28"/>
          <w:szCs w:val="28"/>
          <w:lang w:val="uk-UA"/>
        </w:rPr>
        <w:t xml:space="preserve"> </w:t>
      </w:r>
      <w:r w:rsidRPr="002D3852">
        <w:rPr>
          <w:sz w:val="28"/>
          <w:szCs w:val="28"/>
          <w:lang w:val="uk-UA"/>
        </w:rPr>
        <w:t>...</w:t>
      </w:r>
    </w:p>
    <w:p w:rsidR="001052C5" w:rsidRPr="001052C5" w:rsidRDefault="001052C5" w:rsidP="00B22D81">
      <w:pPr>
        <w:pStyle w:val="a4"/>
        <w:shd w:val="clear" w:color="auto" w:fill="FFFFFF"/>
        <w:tabs>
          <w:tab w:val="left" w:pos="57"/>
        </w:tabs>
        <w:spacing w:after="120" w:line="360" w:lineRule="auto"/>
        <w:ind w:left="414"/>
        <w:jc w:val="both"/>
        <w:rPr>
          <w:sz w:val="28"/>
          <w:szCs w:val="28"/>
        </w:rPr>
      </w:pPr>
    </w:p>
    <w:p w:rsidR="00E250EB" w:rsidRPr="002D3852" w:rsidRDefault="00E250EB" w:rsidP="00B22D81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tabs>
          <w:tab w:val="left" w:pos="57"/>
        </w:tabs>
        <w:spacing w:after="120" w:line="360" w:lineRule="auto"/>
        <w:ind w:left="414" w:hanging="357"/>
        <w:jc w:val="both"/>
        <w:rPr>
          <w:sz w:val="28"/>
          <w:szCs w:val="28"/>
        </w:rPr>
      </w:pPr>
      <w:r w:rsidRPr="002D3852">
        <w:rPr>
          <w:sz w:val="28"/>
          <w:szCs w:val="28"/>
          <w:lang w:val="uk-UA"/>
        </w:rPr>
        <w:t xml:space="preserve">За </w:t>
      </w:r>
      <w:r w:rsidRPr="00BA4C7E">
        <w:rPr>
          <w:b/>
          <w:sz w:val="28"/>
          <w:szCs w:val="28"/>
          <w:lang w:val="uk-UA"/>
        </w:rPr>
        <w:t>призначенням</w:t>
      </w:r>
      <w:r w:rsidRPr="002D3852">
        <w:rPr>
          <w:sz w:val="28"/>
          <w:szCs w:val="28"/>
          <w:lang w:val="uk-UA"/>
        </w:rPr>
        <w:t xml:space="preserve"> мережі поділяють на</w:t>
      </w:r>
      <w:r w:rsidR="001052C5">
        <w:rPr>
          <w:sz w:val="28"/>
          <w:szCs w:val="28"/>
          <w:lang w:val="uk-UA"/>
        </w:rPr>
        <w:t xml:space="preserve"> </w:t>
      </w:r>
      <w:r w:rsidRPr="002D3852">
        <w:rPr>
          <w:sz w:val="28"/>
          <w:szCs w:val="28"/>
          <w:lang w:val="uk-UA"/>
        </w:rPr>
        <w:t>...</w:t>
      </w:r>
    </w:p>
    <w:p w:rsidR="001052C5" w:rsidRPr="001052C5" w:rsidRDefault="001052C5" w:rsidP="00B22D81">
      <w:pPr>
        <w:pStyle w:val="a4"/>
        <w:shd w:val="clear" w:color="auto" w:fill="FFFFFF"/>
        <w:tabs>
          <w:tab w:val="left" w:pos="57"/>
        </w:tabs>
        <w:spacing w:after="120" w:line="360" w:lineRule="auto"/>
        <w:ind w:left="414"/>
        <w:jc w:val="both"/>
        <w:rPr>
          <w:sz w:val="28"/>
          <w:szCs w:val="28"/>
        </w:rPr>
      </w:pPr>
    </w:p>
    <w:p w:rsidR="00E250EB" w:rsidRDefault="00E250EB" w:rsidP="00B22D81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57"/>
        </w:tabs>
        <w:spacing w:after="120" w:line="360" w:lineRule="auto"/>
        <w:ind w:left="414" w:hanging="357"/>
        <w:jc w:val="both"/>
        <w:rPr>
          <w:sz w:val="28"/>
          <w:szCs w:val="28"/>
          <w:lang w:val="uk-UA"/>
        </w:rPr>
      </w:pPr>
      <w:r w:rsidRPr="002D3852">
        <w:rPr>
          <w:sz w:val="28"/>
          <w:szCs w:val="28"/>
          <w:lang w:val="uk-UA"/>
        </w:rPr>
        <w:t>Розрізняють такі</w:t>
      </w:r>
      <w:r w:rsidR="001052C5">
        <w:rPr>
          <w:sz w:val="28"/>
          <w:szCs w:val="28"/>
          <w:lang w:val="uk-UA"/>
        </w:rPr>
        <w:t xml:space="preserve"> </w:t>
      </w:r>
      <w:r w:rsidRPr="002D3852">
        <w:rPr>
          <w:sz w:val="28"/>
          <w:szCs w:val="28"/>
          <w:lang w:val="uk-UA"/>
        </w:rPr>
        <w:t xml:space="preserve">... </w:t>
      </w:r>
      <w:r w:rsidRPr="001052C5">
        <w:rPr>
          <w:sz w:val="28"/>
          <w:szCs w:val="28"/>
          <w:lang w:val="uk-UA"/>
        </w:rPr>
        <w:t xml:space="preserve">: </w:t>
      </w:r>
      <w:r w:rsidRPr="00BA4C7E">
        <w:rPr>
          <w:b/>
          <w:sz w:val="28"/>
          <w:szCs w:val="28"/>
          <w:lang w:val="uk-UA"/>
        </w:rPr>
        <w:t>радіальна</w:t>
      </w:r>
      <w:r w:rsidRPr="002D3852">
        <w:rPr>
          <w:sz w:val="28"/>
          <w:szCs w:val="28"/>
          <w:lang w:val="uk-UA"/>
        </w:rPr>
        <w:t xml:space="preserve"> або </w:t>
      </w:r>
      <w:r w:rsidRPr="00BA4C7E">
        <w:rPr>
          <w:b/>
          <w:sz w:val="28"/>
          <w:szCs w:val="28"/>
          <w:lang w:val="uk-UA"/>
        </w:rPr>
        <w:t>зіркова</w:t>
      </w:r>
      <w:r w:rsidRPr="002D3852">
        <w:rPr>
          <w:sz w:val="28"/>
          <w:szCs w:val="28"/>
          <w:lang w:val="uk-UA"/>
        </w:rPr>
        <w:t xml:space="preserve">, </w:t>
      </w:r>
      <w:r w:rsidRPr="00BA4C7E">
        <w:rPr>
          <w:b/>
          <w:sz w:val="28"/>
          <w:szCs w:val="28"/>
          <w:lang w:val="uk-UA"/>
        </w:rPr>
        <w:t>кільцева</w:t>
      </w:r>
      <w:r w:rsidRPr="002D3852">
        <w:rPr>
          <w:sz w:val="28"/>
          <w:szCs w:val="28"/>
          <w:lang w:val="uk-UA"/>
        </w:rPr>
        <w:t xml:space="preserve">, </w:t>
      </w:r>
      <w:r w:rsidRPr="00BA4C7E">
        <w:rPr>
          <w:b/>
          <w:sz w:val="28"/>
          <w:szCs w:val="28"/>
          <w:lang w:val="uk-UA"/>
        </w:rPr>
        <w:t>деревоподібна</w:t>
      </w:r>
      <w:r w:rsidRPr="002D3852">
        <w:rPr>
          <w:sz w:val="28"/>
          <w:szCs w:val="28"/>
          <w:lang w:val="uk-UA"/>
        </w:rPr>
        <w:t xml:space="preserve">, </w:t>
      </w:r>
      <w:proofErr w:type="spellStart"/>
      <w:r w:rsidRPr="00BA4C7E">
        <w:rPr>
          <w:b/>
          <w:sz w:val="28"/>
          <w:szCs w:val="28"/>
          <w:lang w:val="uk-UA"/>
        </w:rPr>
        <w:t>повнозв'язна</w:t>
      </w:r>
      <w:proofErr w:type="spellEnd"/>
      <w:r w:rsidRPr="002D3852">
        <w:rPr>
          <w:sz w:val="28"/>
          <w:szCs w:val="28"/>
          <w:lang w:val="uk-UA"/>
        </w:rPr>
        <w:t xml:space="preserve"> або </w:t>
      </w:r>
      <w:r w:rsidRPr="00BA4C7E">
        <w:rPr>
          <w:b/>
          <w:sz w:val="28"/>
          <w:szCs w:val="28"/>
          <w:lang w:val="uk-UA"/>
        </w:rPr>
        <w:t>мережна</w:t>
      </w:r>
      <w:r w:rsidRPr="002D3852">
        <w:rPr>
          <w:sz w:val="28"/>
          <w:szCs w:val="28"/>
          <w:lang w:val="uk-UA"/>
        </w:rPr>
        <w:t xml:space="preserve">, </w:t>
      </w:r>
      <w:r w:rsidRPr="00BA4C7E">
        <w:rPr>
          <w:b/>
          <w:sz w:val="28"/>
          <w:szCs w:val="28"/>
          <w:lang w:val="uk-UA"/>
        </w:rPr>
        <w:t>шинна</w:t>
      </w:r>
      <w:r w:rsidRPr="002D3852">
        <w:rPr>
          <w:sz w:val="28"/>
          <w:szCs w:val="28"/>
          <w:lang w:val="uk-UA"/>
        </w:rPr>
        <w:t xml:space="preserve">, </w:t>
      </w:r>
      <w:r w:rsidRPr="00BA4C7E">
        <w:rPr>
          <w:b/>
          <w:sz w:val="28"/>
          <w:szCs w:val="28"/>
          <w:lang w:val="uk-UA"/>
        </w:rPr>
        <w:t>пряме</w:t>
      </w:r>
      <w:r w:rsidRPr="002D3852">
        <w:rPr>
          <w:sz w:val="28"/>
          <w:szCs w:val="28"/>
          <w:lang w:val="uk-UA"/>
        </w:rPr>
        <w:t xml:space="preserve"> з'єднання (два комп'ютери).</w:t>
      </w:r>
    </w:p>
    <w:p w:rsidR="001052C5" w:rsidRPr="001052C5" w:rsidRDefault="001052C5" w:rsidP="00B22D81">
      <w:pPr>
        <w:pStyle w:val="a4"/>
        <w:shd w:val="clear" w:color="auto" w:fill="FFFFFF"/>
        <w:tabs>
          <w:tab w:val="left" w:pos="57"/>
        </w:tabs>
        <w:spacing w:after="120" w:line="360" w:lineRule="auto"/>
        <w:ind w:left="414"/>
        <w:jc w:val="both"/>
        <w:rPr>
          <w:sz w:val="28"/>
          <w:szCs w:val="28"/>
          <w:lang w:val="uk-UA"/>
        </w:rPr>
      </w:pPr>
    </w:p>
    <w:p w:rsidR="00E250EB" w:rsidRPr="001052C5" w:rsidRDefault="00E250EB" w:rsidP="00B22D81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tabs>
          <w:tab w:val="left" w:pos="57"/>
        </w:tabs>
        <w:spacing w:after="120" w:line="360" w:lineRule="auto"/>
        <w:ind w:left="414" w:hanging="357"/>
        <w:jc w:val="both"/>
        <w:rPr>
          <w:sz w:val="28"/>
          <w:szCs w:val="28"/>
        </w:rPr>
      </w:pPr>
      <w:r w:rsidRPr="002D3852">
        <w:rPr>
          <w:sz w:val="28"/>
          <w:szCs w:val="28"/>
          <w:lang w:val="uk-UA"/>
        </w:rPr>
        <w:t xml:space="preserve">В якості </w:t>
      </w:r>
      <w:r w:rsidRPr="00BA4C7E">
        <w:rPr>
          <w:b/>
          <w:sz w:val="28"/>
          <w:szCs w:val="28"/>
          <w:lang w:val="uk-UA"/>
        </w:rPr>
        <w:t>фізичного середовища</w:t>
      </w:r>
      <w:r w:rsidRPr="002D3852">
        <w:rPr>
          <w:sz w:val="28"/>
          <w:szCs w:val="28"/>
          <w:lang w:val="uk-UA"/>
        </w:rPr>
        <w:t xml:space="preserve"> в каналах зв'язку використовують: </w:t>
      </w:r>
      <w:r w:rsidRPr="002D3852">
        <w:rPr>
          <w:sz w:val="28"/>
          <w:szCs w:val="28"/>
        </w:rPr>
        <w:t>...</w:t>
      </w:r>
    </w:p>
    <w:p w:rsidR="001052C5" w:rsidRPr="002D3852" w:rsidRDefault="001052C5" w:rsidP="00B22D81">
      <w:pPr>
        <w:pStyle w:val="a4"/>
        <w:shd w:val="clear" w:color="auto" w:fill="FFFFFF"/>
        <w:tabs>
          <w:tab w:val="left" w:pos="57"/>
        </w:tabs>
        <w:spacing w:after="120" w:line="360" w:lineRule="auto"/>
        <w:ind w:left="414"/>
        <w:jc w:val="both"/>
        <w:rPr>
          <w:sz w:val="28"/>
          <w:szCs w:val="28"/>
        </w:rPr>
      </w:pPr>
    </w:p>
    <w:p w:rsidR="00E250EB" w:rsidRPr="002D3852" w:rsidRDefault="00E250EB" w:rsidP="006E231B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57"/>
        </w:tabs>
        <w:spacing w:line="360" w:lineRule="auto"/>
        <w:ind w:left="414" w:hanging="357"/>
        <w:jc w:val="both"/>
        <w:rPr>
          <w:sz w:val="28"/>
          <w:szCs w:val="28"/>
        </w:rPr>
      </w:pPr>
      <w:r w:rsidRPr="002D3852">
        <w:rPr>
          <w:sz w:val="28"/>
          <w:szCs w:val="28"/>
          <w:lang w:val="uk-UA"/>
        </w:rPr>
        <w:t xml:space="preserve">Залежно від можливих </w:t>
      </w:r>
      <w:r w:rsidRPr="00BA4C7E">
        <w:rPr>
          <w:b/>
          <w:sz w:val="28"/>
          <w:szCs w:val="28"/>
          <w:lang w:val="uk-UA"/>
        </w:rPr>
        <w:t>напрямків</w:t>
      </w:r>
      <w:r w:rsidRPr="002D3852">
        <w:rPr>
          <w:sz w:val="28"/>
          <w:szCs w:val="28"/>
          <w:lang w:val="uk-UA"/>
        </w:rPr>
        <w:t xml:space="preserve"> передачі інформації розрізняють такі </w:t>
      </w:r>
      <w:r w:rsidRPr="00BA4C7E">
        <w:rPr>
          <w:b/>
          <w:sz w:val="28"/>
          <w:szCs w:val="28"/>
          <w:lang w:val="uk-UA"/>
        </w:rPr>
        <w:t>канали зв'язку</w:t>
      </w:r>
      <w:r w:rsidRPr="002D3852">
        <w:rPr>
          <w:sz w:val="28"/>
          <w:szCs w:val="28"/>
          <w:lang w:val="uk-UA"/>
        </w:rPr>
        <w:t xml:space="preserve">: </w:t>
      </w:r>
      <w:r w:rsidRPr="002D3852">
        <w:rPr>
          <w:sz w:val="28"/>
          <w:szCs w:val="28"/>
        </w:rPr>
        <w:t>...</w:t>
      </w:r>
    </w:p>
    <w:p w:rsidR="00E250EB" w:rsidRPr="00871475" w:rsidRDefault="001052C5" w:rsidP="001052C5">
      <w:pPr>
        <w:shd w:val="clear" w:color="auto" w:fill="FFFFFF"/>
        <w:spacing w:after="120"/>
        <w:jc w:val="center"/>
        <w:rPr>
          <w:b/>
          <w:sz w:val="36"/>
          <w:szCs w:val="28"/>
        </w:rPr>
      </w:pPr>
      <w:r w:rsidRPr="00871475">
        <w:rPr>
          <w:b/>
          <w:sz w:val="36"/>
          <w:szCs w:val="28"/>
          <w:lang w:val="uk-UA"/>
        </w:rPr>
        <w:t xml:space="preserve">ІІ. </w:t>
      </w:r>
      <w:r w:rsidR="00E250EB" w:rsidRPr="00871475">
        <w:rPr>
          <w:b/>
          <w:color w:val="C00000"/>
          <w:sz w:val="36"/>
          <w:szCs w:val="28"/>
          <w:lang w:val="uk-UA"/>
        </w:rPr>
        <w:t>Заповніть таблицю.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73"/>
        <w:gridCol w:w="7117"/>
      </w:tblGrid>
      <w:tr w:rsidR="00E250EB" w:rsidRPr="00E250EB" w:rsidTr="00DC04FF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50EB" w:rsidRPr="001052C5" w:rsidRDefault="00E250EB" w:rsidP="001052C5">
            <w:pPr>
              <w:shd w:val="clear" w:color="auto" w:fill="FFFFFF"/>
              <w:spacing w:after="120"/>
              <w:ind w:firstLine="567"/>
              <w:jc w:val="center"/>
              <w:rPr>
                <w:b/>
                <w:i/>
                <w:spacing w:val="60"/>
                <w:sz w:val="28"/>
                <w:szCs w:val="28"/>
              </w:rPr>
            </w:pPr>
            <w:r w:rsidRPr="001052C5">
              <w:rPr>
                <w:b/>
                <w:i/>
                <w:spacing w:val="60"/>
                <w:sz w:val="28"/>
                <w:szCs w:val="28"/>
                <w:lang w:val="uk-UA"/>
              </w:rPr>
              <w:t>Назва компоненту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50EB" w:rsidRPr="001052C5" w:rsidRDefault="00E250EB" w:rsidP="001052C5">
            <w:pPr>
              <w:shd w:val="clear" w:color="auto" w:fill="FFFFFF"/>
              <w:spacing w:after="120"/>
              <w:ind w:firstLine="567"/>
              <w:jc w:val="center"/>
              <w:rPr>
                <w:b/>
                <w:i/>
                <w:spacing w:val="60"/>
                <w:sz w:val="28"/>
                <w:szCs w:val="28"/>
              </w:rPr>
            </w:pPr>
            <w:r w:rsidRPr="001052C5">
              <w:rPr>
                <w:b/>
                <w:i/>
                <w:spacing w:val="60"/>
                <w:sz w:val="28"/>
                <w:szCs w:val="28"/>
                <w:lang w:val="uk-UA"/>
              </w:rPr>
              <w:t>Призначення</w:t>
            </w:r>
          </w:p>
        </w:tc>
      </w:tr>
      <w:tr w:rsidR="00E250EB" w:rsidRPr="00E250EB" w:rsidTr="00DC04FF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33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0EB" w:rsidRPr="00486D8B" w:rsidRDefault="00E250EB" w:rsidP="00486D8B">
            <w:pPr>
              <w:shd w:val="clear" w:color="auto" w:fill="FFFFFF"/>
              <w:spacing w:after="120"/>
              <w:ind w:left="244"/>
              <w:jc w:val="both"/>
              <w:rPr>
                <w:sz w:val="28"/>
                <w:szCs w:val="28"/>
              </w:rPr>
            </w:pPr>
            <w:r w:rsidRPr="00486D8B">
              <w:rPr>
                <w:sz w:val="28"/>
                <w:szCs w:val="28"/>
                <w:lang w:val="en-US"/>
              </w:rPr>
              <w:t>Switch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0EB" w:rsidRPr="00E250EB" w:rsidRDefault="00E250EB" w:rsidP="001052C5">
            <w:pPr>
              <w:shd w:val="clear" w:color="auto" w:fill="FFFFFF"/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E250EB" w:rsidRPr="00E250EB" w:rsidTr="00DC04F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0EB" w:rsidRPr="00486D8B" w:rsidRDefault="00E250EB" w:rsidP="00486D8B">
            <w:pPr>
              <w:shd w:val="clear" w:color="auto" w:fill="FFFFFF"/>
              <w:spacing w:after="120"/>
              <w:ind w:left="244"/>
              <w:jc w:val="both"/>
              <w:rPr>
                <w:sz w:val="28"/>
                <w:szCs w:val="28"/>
              </w:rPr>
            </w:pPr>
            <w:r w:rsidRPr="00486D8B">
              <w:rPr>
                <w:sz w:val="28"/>
                <w:szCs w:val="28"/>
                <w:lang w:val="en-US"/>
              </w:rPr>
              <w:t>Router</w:t>
            </w:r>
          </w:p>
        </w:tc>
        <w:tc>
          <w:tcPr>
            <w:tcW w:w="7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0EB" w:rsidRPr="00E250EB" w:rsidRDefault="00E250EB" w:rsidP="001052C5">
            <w:pPr>
              <w:shd w:val="clear" w:color="auto" w:fill="FFFFFF"/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E250EB" w:rsidRPr="00E250EB" w:rsidTr="00DC04F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0EB" w:rsidRPr="00486D8B" w:rsidRDefault="00E250EB" w:rsidP="00486D8B">
            <w:pPr>
              <w:shd w:val="clear" w:color="auto" w:fill="FFFFFF"/>
              <w:spacing w:after="120"/>
              <w:ind w:left="244"/>
              <w:jc w:val="both"/>
              <w:rPr>
                <w:sz w:val="28"/>
                <w:szCs w:val="28"/>
              </w:rPr>
            </w:pPr>
            <w:r w:rsidRPr="00486D8B">
              <w:rPr>
                <w:sz w:val="28"/>
                <w:szCs w:val="28"/>
                <w:lang w:val="uk-UA"/>
              </w:rPr>
              <w:t>Сервер</w:t>
            </w:r>
          </w:p>
        </w:tc>
        <w:tc>
          <w:tcPr>
            <w:tcW w:w="7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0EB" w:rsidRPr="00E250EB" w:rsidRDefault="00E250EB" w:rsidP="001052C5">
            <w:pPr>
              <w:shd w:val="clear" w:color="auto" w:fill="FFFFFF"/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E250EB" w:rsidRPr="00E250EB" w:rsidTr="00DC04FF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0EB" w:rsidRPr="00486D8B" w:rsidRDefault="00E250EB" w:rsidP="00486D8B">
            <w:pPr>
              <w:shd w:val="clear" w:color="auto" w:fill="FFFFFF"/>
              <w:spacing w:after="120"/>
              <w:ind w:left="244"/>
              <w:jc w:val="both"/>
              <w:rPr>
                <w:sz w:val="28"/>
                <w:szCs w:val="28"/>
              </w:rPr>
            </w:pPr>
            <w:r w:rsidRPr="00486D8B">
              <w:rPr>
                <w:sz w:val="28"/>
                <w:szCs w:val="28"/>
                <w:lang w:val="uk-UA"/>
              </w:rPr>
              <w:t>Мережний кабель</w:t>
            </w:r>
          </w:p>
        </w:tc>
        <w:tc>
          <w:tcPr>
            <w:tcW w:w="7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0EB" w:rsidRPr="00E250EB" w:rsidRDefault="00E250EB" w:rsidP="001052C5">
            <w:pPr>
              <w:shd w:val="clear" w:color="auto" w:fill="FFFFFF"/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E250EB" w:rsidRPr="00E250EB" w:rsidTr="00DC04FF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0EB" w:rsidRPr="00486D8B" w:rsidRDefault="00E250EB" w:rsidP="00486D8B">
            <w:pPr>
              <w:shd w:val="clear" w:color="auto" w:fill="FFFFFF"/>
              <w:spacing w:after="120"/>
              <w:ind w:left="244"/>
              <w:jc w:val="both"/>
              <w:rPr>
                <w:sz w:val="28"/>
                <w:szCs w:val="28"/>
              </w:rPr>
            </w:pPr>
            <w:r w:rsidRPr="00486D8B">
              <w:rPr>
                <w:sz w:val="28"/>
                <w:szCs w:val="28"/>
                <w:lang w:val="uk-UA"/>
              </w:rPr>
              <w:t>Клієнтська машина</w:t>
            </w:r>
          </w:p>
        </w:tc>
        <w:tc>
          <w:tcPr>
            <w:tcW w:w="7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0EB" w:rsidRPr="00E250EB" w:rsidRDefault="00E250EB" w:rsidP="001052C5">
            <w:pPr>
              <w:shd w:val="clear" w:color="auto" w:fill="FFFFFF"/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486D8B" w:rsidRPr="00E250EB" w:rsidTr="00DC04FF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D8B" w:rsidRPr="00486D8B" w:rsidRDefault="00486D8B" w:rsidP="00486D8B">
            <w:pPr>
              <w:shd w:val="clear" w:color="auto" w:fill="FFFFFF"/>
              <w:spacing w:after="120"/>
              <w:ind w:left="244"/>
              <w:jc w:val="both"/>
              <w:rPr>
                <w:sz w:val="28"/>
                <w:szCs w:val="28"/>
                <w:lang w:val="uk-UA"/>
              </w:rPr>
            </w:pPr>
            <w:r w:rsidRPr="00486D8B">
              <w:rPr>
                <w:sz w:val="28"/>
                <w:szCs w:val="28"/>
                <w:lang w:val="uk-UA"/>
              </w:rPr>
              <w:t>Локальна мережа</w:t>
            </w:r>
          </w:p>
        </w:tc>
        <w:tc>
          <w:tcPr>
            <w:tcW w:w="7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D8B" w:rsidRPr="00E250EB" w:rsidRDefault="00486D8B" w:rsidP="001052C5">
            <w:pPr>
              <w:shd w:val="clear" w:color="auto" w:fill="FFFFFF"/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486D8B" w:rsidRPr="00E250EB" w:rsidTr="00DC04FF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D8B" w:rsidRPr="00486D8B" w:rsidRDefault="00486D8B" w:rsidP="00486D8B">
            <w:pPr>
              <w:shd w:val="clear" w:color="auto" w:fill="FFFFFF"/>
              <w:tabs>
                <w:tab w:val="left" w:pos="335"/>
              </w:tabs>
              <w:ind w:left="244"/>
              <w:jc w:val="both"/>
              <w:rPr>
                <w:sz w:val="28"/>
                <w:szCs w:val="28"/>
                <w:lang w:val="en-US"/>
              </w:rPr>
            </w:pPr>
            <w:r w:rsidRPr="00486D8B">
              <w:rPr>
                <w:sz w:val="28"/>
                <w:szCs w:val="28"/>
                <w:lang w:val="uk-UA"/>
              </w:rPr>
              <w:t>Робоча група</w:t>
            </w:r>
          </w:p>
          <w:p w:rsidR="00486D8B" w:rsidRPr="00486D8B" w:rsidRDefault="00486D8B" w:rsidP="00486D8B">
            <w:pPr>
              <w:shd w:val="clear" w:color="auto" w:fill="FFFFFF"/>
              <w:spacing w:after="120"/>
              <w:ind w:left="24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D8B" w:rsidRPr="00E250EB" w:rsidRDefault="00486D8B" w:rsidP="001052C5">
            <w:pPr>
              <w:shd w:val="clear" w:color="auto" w:fill="FFFFFF"/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486D8B" w:rsidRPr="00E250EB" w:rsidTr="00DC04FF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D8B" w:rsidRPr="00486D8B" w:rsidRDefault="00486D8B" w:rsidP="00486D8B">
            <w:pPr>
              <w:shd w:val="clear" w:color="auto" w:fill="FFFFFF"/>
              <w:spacing w:after="120"/>
              <w:ind w:left="244"/>
              <w:jc w:val="both"/>
              <w:rPr>
                <w:sz w:val="28"/>
                <w:szCs w:val="28"/>
                <w:lang w:val="uk-UA"/>
              </w:rPr>
            </w:pPr>
            <w:r w:rsidRPr="00486D8B">
              <w:rPr>
                <w:sz w:val="28"/>
                <w:szCs w:val="28"/>
                <w:lang w:val="uk-UA"/>
              </w:rPr>
              <w:t>Домен</w:t>
            </w:r>
          </w:p>
        </w:tc>
        <w:tc>
          <w:tcPr>
            <w:tcW w:w="7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D8B" w:rsidRPr="00E250EB" w:rsidRDefault="00486D8B" w:rsidP="001052C5">
            <w:pPr>
              <w:shd w:val="clear" w:color="auto" w:fill="FFFFFF"/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486D8B" w:rsidRPr="00E250EB" w:rsidTr="00DC04FF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D8B" w:rsidRPr="00486D8B" w:rsidRDefault="00486D8B" w:rsidP="00486D8B">
            <w:pPr>
              <w:shd w:val="clear" w:color="auto" w:fill="FFFFFF"/>
              <w:tabs>
                <w:tab w:val="left" w:pos="335"/>
                <w:tab w:val="left" w:pos="3445"/>
              </w:tabs>
              <w:ind w:left="244"/>
              <w:jc w:val="both"/>
              <w:rPr>
                <w:sz w:val="28"/>
                <w:szCs w:val="28"/>
              </w:rPr>
            </w:pPr>
            <w:r w:rsidRPr="00486D8B">
              <w:rPr>
                <w:sz w:val="28"/>
                <w:szCs w:val="28"/>
                <w:lang w:val="uk-UA"/>
              </w:rPr>
              <w:t xml:space="preserve">Мережний принтер </w:t>
            </w:r>
          </w:p>
          <w:p w:rsidR="00486D8B" w:rsidRPr="00486D8B" w:rsidRDefault="00486D8B" w:rsidP="00486D8B">
            <w:pPr>
              <w:shd w:val="clear" w:color="auto" w:fill="FFFFFF"/>
              <w:spacing w:after="120"/>
              <w:ind w:left="24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D8B" w:rsidRPr="00E250EB" w:rsidRDefault="00486D8B" w:rsidP="001052C5">
            <w:pPr>
              <w:shd w:val="clear" w:color="auto" w:fill="FFFFFF"/>
              <w:spacing w:after="120"/>
              <w:jc w:val="both"/>
              <w:rPr>
                <w:sz w:val="28"/>
                <w:szCs w:val="28"/>
              </w:rPr>
            </w:pPr>
          </w:p>
        </w:tc>
      </w:tr>
    </w:tbl>
    <w:p w:rsidR="00486D8B" w:rsidRPr="00486D8B" w:rsidRDefault="00486D8B" w:rsidP="00B22D81">
      <w:pPr>
        <w:rPr>
          <w:b/>
          <w:sz w:val="28"/>
          <w:szCs w:val="28"/>
        </w:rPr>
      </w:pPr>
    </w:p>
    <w:p w:rsidR="0057769F" w:rsidRPr="00DC04FF" w:rsidRDefault="0057769F" w:rsidP="0057769F">
      <w:pPr>
        <w:jc w:val="center"/>
        <w:rPr>
          <w:sz w:val="28"/>
          <w:szCs w:val="28"/>
          <w:lang w:val="uk-UA"/>
        </w:rPr>
      </w:pPr>
      <w:r w:rsidRPr="00871475">
        <w:rPr>
          <w:b/>
          <w:sz w:val="32"/>
          <w:szCs w:val="28"/>
          <w:lang w:val="uk-UA"/>
        </w:rPr>
        <w:t>ІІІ.</w:t>
      </w:r>
      <w:r w:rsidRPr="00871475">
        <w:rPr>
          <w:sz w:val="32"/>
          <w:szCs w:val="28"/>
          <w:lang w:val="uk-UA"/>
        </w:rPr>
        <w:t xml:space="preserve"> </w:t>
      </w:r>
      <w:r w:rsidRPr="00871475">
        <w:rPr>
          <w:b/>
          <w:color w:val="C00000"/>
          <w:sz w:val="32"/>
          <w:szCs w:val="28"/>
          <w:lang w:val="uk-UA"/>
        </w:rPr>
        <w:t>Збережіть</w:t>
      </w:r>
      <w:r>
        <w:rPr>
          <w:sz w:val="28"/>
          <w:szCs w:val="28"/>
          <w:lang w:val="uk-UA"/>
        </w:rPr>
        <w:t xml:space="preserve"> роботу у своїй папці </w:t>
      </w:r>
      <w:r w:rsidRPr="0057769F">
        <w:rPr>
          <w:i/>
          <w:sz w:val="28"/>
          <w:szCs w:val="28"/>
          <w:lang w:val="uk-UA"/>
        </w:rPr>
        <w:t>Текст</w:t>
      </w:r>
      <w:r>
        <w:rPr>
          <w:sz w:val="28"/>
          <w:szCs w:val="28"/>
          <w:lang w:val="uk-UA"/>
        </w:rPr>
        <w:t xml:space="preserve"> під іменем </w:t>
      </w:r>
      <w:r w:rsidRPr="0057769F">
        <w:rPr>
          <w:i/>
          <w:sz w:val="28"/>
          <w:szCs w:val="28"/>
          <w:lang w:val="uk-UA"/>
        </w:rPr>
        <w:t>Комп_мережі_Прізвище.</w:t>
      </w:r>
      <w:r w:rsidRPr="0057769F">
        <w:rPr>
          <w:i/>
          <w:sz w:val="28"/>
          <w:szCs w:val="28"/>
          <w:lang w:val="en-US"/>
        </w:rPr>
        <w:t>doc</w:t>
      </w:r>
    </w:p>
    <w:sectPr w:rsidR="0057769F" w:rsidRPr="00DC04FF" w:rsidSect="00F864E1">
      <w:type w:val="continuous"/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http://wiki.fizmat.tnpu.edu.ua/images/a/a9/Sho-take-globalni-merezhi.jpg" style="width:375.05pt;height:227.8pt;visibility:visible;mso-wrap-style:square" o:bullet="t">
        <v:imagedata r:id="rId1" o:title="Sho-take-globalni-merezhi"/>
      </v:shape>
    </w:pict>
  </w:numPicBullet>
  <w:abstractNum w:abstractNumId="0">
    <w:nsid w:val="FFFFFFFE"/>
    <w:multiLevelType w:val="singleLevel"/>
    <w:tmpl w:val="0650734E"/>
    <w:lvl w:ilvl="0">
      <w:numFmt w:val="bullet"/>
      <w:lvlText w:val="*"/>
      <w:lvlJc w:val="left"/>
    </w:lvl>
  </w:abstractNum>
  <w:abstractNum w:abstractNumId="1">
    <w:nsid w:val="1776441B"/>
    <w:multiLevelType w:val="hybridMultilevel"/>
    <w:tmpl w:val="07BE3DA8"/>
    <w:lvl w:ilvl="0" w:tplc="5FCCAF76">
      <w:start w:val="1"/>
      <w:numFmt w:val="bullet"/>
      <w:lvlText w:val=""/>
      <w:lvlJc w:val="left"/>
      <w:pPr>
        <w:tabs>
          <w:tab w:val="num" w:pos="454"/>
        </w:tabs>
        <w:ind w:left="624" w:hanging="20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582013B0"/>
    <w:multiLevelType w:val="hybridMultilevel"/>
    <w:tmpl w:val="E1EE16E4"/>
    <w:lvl w:ilvl="0" w:tplc="0422000F">
      <w:start w:val="1"/>
      <w:numFmt w:val="decimal"/>
      <w:lvlText w:val="%1."/>
      <w:lvlJc w:val="left"/>
      <w:pPr>
        <w:ind w:left="417" w:hanging="360"/>
      </w:pPr>
    </w:lvl>
    <w:lvl w:ilvl="1" w:tplc="04220019" w:tentative="1">
      <w:start w:val="1"/>
      <w:numFmt w:val="lowerLetter"/>
      <w:lvlText w:val="%2."/>
      <w:lvlJc w:val="left"/>
      <w:pPr>
        <w:ind w:left="1137" w:hanging="360"/>
      </w:pPr>
    </w:lvl>
    <w:lvl w:ilvl="2" w:tplc="0422001B" w:tentative="1">
      <w:start w:val="1"/>
      <w:numFmt w:val="lowerRoman"/>
      <w:lvlText w:val="%3."/>
      <w:lvlJc w:val="right"/>
      <w:pPr>
        <w:ind w:left="1857" w:hanging="180"/>
      </w:pPr>
    </w:lvl>
    <w:lvl w:ilvl="3" w:tplc="0422000F" w:tentative="1">
      <w:start w:val="1"/>
      <w:numFmt w:val="decimal"/>
      <w:lvlText w:val="%4."/>
      <w:lvlJc w:val="left"/>
      <w:pPr>
        <w:ind w:left="2577" w:hanging="360"/>
      </w:pPr>
    </w:lvl>
    <w:lvl w:ilvl="4" w:tplc="04220019" w:tentative="1">
      <w:start w:val="1"/>
      <w:numFmt w:val="lowerLetter"/>
      <w:lvlText w:val="%5."/>
      <w:lvlJc w:val="left"/>
      <w:pPr>
        <w:ind w:left="3297" w:hanging="360"/>
      </w:pPr>
    </w:lvl>
    <w:lvl w:ilvl="5" w:tplc="0422001B" w:tentative="1">
      <w:start w:val="1"/>
      <w:numFmt w:val="lowerRoman"/>
      <w:lvlText w:val="%6."/>
      <w:lvlJc w:val="right"/>
      <w:pPr>
        <w:ind w:left="4017" w:hanging="180"/>
      </w:pPr>
    </w:lvl>
    <w:lvl w:ilvl="6" w:tplc="0422000F" w:tentative="1">
      <w:start w:val="1"/>
      <w:numFmt w:val="decimal"/>
      <w:lvlText w:val="%7."/>
      <w:lvlJc w:val="left"/>
      <w:pPr>
        <w:ind w:left="4737" w:hanging="360"/>
      </w:pPr>
    </w:lvl>
    <w:lvl w:ilvl="7" w:tplc="04220019" w:tentative="1">
      <w:start w:val="1"/>
      <w:numFmt w:val="lowerLetter"/>
      <w:lvlText w:val="%8."/>
      <w:lvlJc w:val="left"/>
      <w:pPr>
        <w:ind w:left="5457" w:hanging="360"/>
      </w:pPr>
    </w:lvl>
    <w:lvl w:ilvl="8" w:tplc="0422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686B1995"/>
    <w:multiLevelType w:val="hybridMultilevel"/>
    <w:tmpl w:val="242E81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8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0EB"/>
    <w:rsid w:val="00004266"/>
    <w:rsid w:val="00015991"/>
    <w:rsid w:val="0001789B"/>
    <w:rsid w:val="000252CE"/>
    <w:rsid w:val="00026C40"/>
    <w:rsid w:val="00036726"/>
    <w:rsid w:val="0004026A"/>
    <w:rsid w:val="0004151B"/>
    <w:rsid w:val="000432D8"/>
    <w:rsid w:val="00055E19"/>
    <w:rsid w:val="00066AD1"/>
    <w:rsid w:val="0006745F"/>
    <w:rsid w:val="000873B2"/>
    <w:rsid w:val="00087E2B"/>
    <w:rsid w:val="00092565"/>
    <w:rsid w:val="000A7B2F"/>
    <w:rsid w:val="000B5DFC"/>
    <w:rsid w:val="000C5D86"/>
    <w:rsid w:val="000C7F29"/>
    <w:rsid w:val="000D06F6"/>
    <w:rsid w:val="000F063A"/>
    <w:rsid w:val="000F6126"/>
    <w:rsid w:val="000F6F43"/>
    <w:rsid w:val="001052C5"/>
    <w:rsid w:val="001133F3"/>
    <w:rsid w:val="001155F1"/>
    <w:rsid w:val="00120BE5"/>
    <w:rsid w:val="001217D4"/>
    <w:rsid w:val="00123BCA"/>
    <w:rsid w:val="00126AA6"/>
    <w:rsid w:val="001274CF"/>
    <w:rsid w:val="0013579B"/>
    <w:rsid w:val="001461AD"/>
    <w:rsid w:val="00157629"/>
    <w:rsid w:val="00167498"/>
    <w:rsid w:val="001717AC"/>
    <w:rsid w:val="00184002"/>
    <w:rsid w:val="00184F6A"/>
    <w:rsid w:val="00193CE4"/>
    <w:rsid w:val="001B3EF3"/>
    <w:rsid w:val="001B7665"/>
    <w:rsid w:val="001C215D"/>
    <w:rsid w:val="001C31F2"/>
    <w:rsid w:val="001D096C"/>
    <w:rsid w:val="001D4A1C"/>
    <w:rsid w:val="001F1E16"/>
    <w:rsid w:val="001F3F39"/>
    <w:rsid w:val="001F43BC"/>
    <w:rsid w:val="001F5177"/>
    <w:rsid w:val="00200B26"/>
    <w:rsid w:val="00200E89"/>
    <w:rsid w:val="00202D8C"/>
    <w:rsid w:val="00203D49"/>
    <w:rsid w:val="0022252C"/>
    <w:rsid w:val="002415EB"/>
    <w:rsid w:val="00242F75"/>
    <w:rsid w:val="00264F63"/>
    <w:rsid w:val="002768B7"/>
    <w:rsid w:val="002817CE"/>
    <w:rsid w:val="002904BE"/>
    <w:rsid w:val="00294306"/>
    <w:rsid w:val="002A71F1"/>
    <w:rsid w:val="002B475A"/>
    <w:rsid w:val="002D3852"/>
    <w:rsid w:val="002D5BA4"/>
    <w:rsid w:val="002D708A"/>
    <w:rsid w:val="002E4026"/>
    <w:rsid w:val="002F05F0"/>
    <w:rsid w:val="002F20E8"/>
    <w:rsid w:val="002F5645"/>
    <w:rsid w:val="003218C8"/>
    <w:rsid w:val="0032779E"/>
    <w:rsid w:val="00330A17"/>
    <w:rsid w:val="00337846"/>
    <w:rsid w:val="00341E04"/>
    <w:rsid w:val="00347210"/>
    <w:rsid w:val="003524E7"/>
    <w:rsid w:val="00362F96"/>
    <w:rsid w:val="003631D7"/>
    <w:rsid w:val="003714D5"/>
    <w:rsid w:val="00391058"/>
    <w:rsid w:val="003A5FBF"/>
    <w:rsid w:val="003B4174"/>
    <w:rsid w:val="003B5BC6"/>
    <w:rsid w:val="003B6C0F"/>
    <w:rsid w:val="003D1594"/>
    <w:rsid w:val="003D70BD"/>
    <w:rsid w:val="003E5127"/>
    <w:rsid w:val="003F24DC"/>
    <w:rsid w:val="003F644F"/>
    <w:rsid w:val="004068EC"/>
    <w:rsid w:val="00407B23"/>
    <w:rsid w:val="0043560E"/>
    <w:rsid w:val="0045286C"/>
    <w:rsid w:val="00455A83"/>
    <w:rsid w:val="004560E4"/>
    <w:rsid w:val="00460E94"/>
    <w:rsid w:val="004626F7"/>
    <w:rsid w:val="004648F9"/>
    <w:rsid w:val="00466728"/>
    <w:rsid w:val="0048115C"/>
    <w:rsid w:val="004853EF"/>
    <w:rsid w:val="00486D8B"/>
    <w:rsid w:val="00491EFB"/>
    <w:rsid w:val="004A737C"/>
    <w:rsid w:val="004B4B59"/>
    <w:rsid w:val="004B55EF"/>
    <w:rsid w:val="004C35B2"/>
    <w:rsid w:val="004C4A5E"/>
    <w:rsid w:val="004C6A41"/>
    <w:rsid w:val="004D0E00"/>
    <w:rsid w:val="004D1221"/>
    <w:rsid w:val="005143D3"/>
    <w:rsid w:val="00526C10"/>
    <w:rsid w:val="005556F0"/>
    <w:rsid w:val="00565CC7"/>
    <w:rsid w:val="00572CBB"/>
    <w:rsid w:val="00577417"/>
    <w:rsid w:val="0057769F"/>
    <w:rsid w:val="0058196C"/>
    <w:rsid w:val="00583075"/>
    <w:rsid w:val="00583329"/>
    <w:rsid w:val="00591636"/>
    <w:rsid w:val="00594CB5"/>
    <w:rsid w:val="005C0197"/>
    <w:rsid w:val="005F68ED"/>
    <w:rsid w:val="00615C38"/>
    <w:rsid w:val="00633B99"/>
    <w:rsid w:val="0063538B"/>
    <w:rsid w:val="00640106"/>
    <w:rsid w:val="006401A1"/>
    <w:rsid w:val="00640FFD"/>
    <w:rsid w:val="00642679"/>
    <w:rsid w:val="00642F70"/>
    <w:rsid w:val="0065049B"/>
    <w:rsid w:val="0066277D"/>
    <w:rsid w:val="00666EF3"/>
    <w:rsid w:val="0067528E"/>
    <w:rsid w:val="006877D7"/>
    <w:rsid w:val="00691948"/>
    <w:rsid w:val="006920A4"/>
    <w:rsid w:val="00693B43"/>
    <w:rsid w:val="00695781"/>
    <w:rsid w:val="00697EB3"/>
    <w:rsid w:val="006B6C00"/>
    <w:rsid w:val="006B702F"/>
    <w:rsid w:val="006D2B94"/>
    <w:rsid w:val="006D6CCF"/>
    <w:rsid w:val="006E082C"/>
    <w:rsid w:val="006E231B"/>
    <w:rsid w:val="006E4AA8"/>
    <w:rsid w:val="006F2B76"/>
    <w:rsid w:val="006F442C"/>
    <w:rsid w:val="00703BEA"/>
    <w:rsid w:val="0071018E"/>
    <w:rsid w:val="00710740"/>
    <w:rsid w:val="00713283"/>
    <w:rsid w:val="00717806"/>
    <w:rsid w:val="00745F8D"/>
    <w:rsid w:val="00752BB3"/>
    <w:rsid w:val="00755C7F"/>
    <w:rsid w:val="0076320F"/>
    <w:rsid w:val="00765A21"/>
    <w:rsid w:val="00792818"/>
    <w:rsid w:val="00795DA0"/>
    <w:rsid w:val="007A32E8"/>
    <w:rsid w:val="007C09F6"/>
    <w:rsid w:val="007D22A7"/>
    <w:rsid w:val="007D47EB"/>
    <w:rsid w:val="007D58D5"/>
    <w:rsid w:val="007F3434"/>
    <w:rsid w:val="007F6361"/>
    <w:rsid w:val="00816750"/>
    <w:rsid w:val="008200E5"/>
    <w:rsid w:val="00820912"/>
    <w:rsid w:val="00834695"/>
    <w:rsid w:val="0083595C"/>
    <w:rsid w:val="008458E1"/>
    <w:rsid w:val="008474EE"/>
    <w:rsid w:val="00852657"/>
    <w:rsid w:val="00853D3C"/>
    <w:rsid w:val="00856643"/>
    <w:rsid w:val="00863249"/>
    <w:rsid w:val="008705C6"/>
    <w:rsid w:val="00871475"/>
    <w:rsid w:val="00872AF0"/>
    <w:rsid w:val="00873D5E"/>
    <w:rsid w:val="00874380"/>
    <w:rsid w:val="00887853"/>
    <w:rsid w:val="008957DE"/>
    <w:rsid w:val="008A68BF"/>
    <w:rsid w:val="008B63E7"/>
    <w:rsid w:val="008B7457"/>
    <w:rsid w:val="008D7CE4"/>
    <w:rsid w:val="008E1A2D"/>
    <w:rsid w:val="00914FC4"/>
    <w:rsid w:val="00915634"/>
    <w:rsid w:val="00932353"/>
    <w:rsid w:val="00934767"/>
    <w:rsid w:val="00940474"/>
    <w:rsid w:val="0094521A"/>
    <w:rsid w:val="0095769B"/>
    <w:rsid w:val="0096137E"/>
    <w:rsid w:val="00965B12"/>
    <w:rsid w:val="00970453"/>
    <w:rsid w:val="00973C9C"/>
    <w:rsid w:val="0097567D"/>
    <w:rsid w:val="00980A85"/>
    <w:rsid w:val="00986D75"/>
    <w:rsid w:val="009870A4"/>
    <w:rsid w:val="00990F68"/>
    <w:rsid w:val="00991B6E"/>
    <w:rsid w:val="00991CF5"/>
    <w:rsid w:val="009A666D"/>
    <w:rsid w:val="009A703A"/>
    <w:rsid w:val="009A7E58"/>
    <w:rsid w:val="009B2A05"/>
    <w:rsid w:val="009B3DE3"/>
    <w:rsid w:val="009B5096"/>
    <w:rsid w:val="009F319C"/>
    <w:rsid w:val="009F7AA3"/>
    <w:rsid w:val="00A27A8B"/>
    <w:rsid w:val="00A308EA"/>
    <w:rsid w:val="00A30C70"/>
    <w:rsid w:val="00A4070E"/>
    <w:rsid w:val="00A41307"/>
    <w:rsid w:val="00A44C30"/>
    <w:rsid w:val="00A47CE6"/>
    <w:rsid w:val="00A6252F"/>
    <w:rsid w:val="00A62F19"/>
    <w:rsid w:val="00A65426"/>
    <w:rsid w:val="00A756A4"/>
    <w:rsid w:val="00A83F99"/>
    <w:rsid w:val="00A84CD2"/>
    <w:rsid w:val="00A90302"/>
    <w:rsid w:val="00AA287D"/>
    <w:rsid w:val="00AA44FC"/>
    <w:rsid w:val="00AB3291"/>
    <w:rsid w:val="00AB4127"/>
    <w:rsid w:val="00AC1453"/>
    <w:rsid w:val="00AC41CF"/>
    <w:rsid w:val="00AC4CB9"/>
    <w:rsid w:val="00AC53FE"/>
    <w:rsid w:val="00AE5E3E"/>
    <w:rsid w:val="00AF4CEF"/>
    <w:rsid w:val="00AF6979"/>
    <w:rsid w:val="00B02145"/>
    <w:rsid w:val="00B02B55"/>
    <w:rsid w:val="00B22D81"/>
    <w:rsid w:val="00B259FA"/>
    <w:rsid w:val="00B4361D"/>
    <w:rsid w:val="00B55DEE"/>
    <w:rsid w:val="00B57CFD"/>
    <w:rsid w:val="00B57E83"/>
    <w:rsid w:val="00B62EDC"/>
    <w:rsid w:val="00B66B63"/>
    <w:rsid w:val="00B81606"/>
    <w:rsid w:val="00B875EA"/>
    <w:rsid w:val="00BA4C7E"/>
    <w:rsid w:val="00BD4049"/>
    <w:rsid w:val="00BE2C5F"/>
    <w:rsid w:val="00C0052E"/>
    <w:rsid w:val="00C0339E"/>
    <w:rsid w:val="00C13680"/>
    <w:rsid w:val="00C23530"/>
    <w:rsid w:val="00C317A3"/>
    <w:rsid w:val="00C733C3"/>
    <w:rsid w:val="00C80985"/>
    <w:rsid w:val="00C85B66"/>
    <w:rsid w:val="00C85C1F"/>
    <w:rsid w:val="00C86E21"/>
    <w:rsid w:val="00C9451B"/>
    <w:rsid w:val="00CA40D2"/>
    <w:rsid w:val="00CB3023"/>
    <w:rsid w:val="00CC6555"/>
    <w:rsid w:val="00CD1C83"/>
    <w:rsid w:val="00CD4872"/>
    <w:rsid w:val="00CD4DA3"/>
    <w:rsid w:val="00CE4547"/>
    <w:rsid w:val="00CE6150"/>
    <w:rsid w:val="00CE70DF"/>
    <w:rsid w:val="00CF0F9C"/>
    <w:rsid w:val="00CF2A1B"/>
    <w:rsid w:val="00D053C2"/>
    <w:rsid w:val="00D13DD1"/>
    <w:rsid w:val="00D202FC"/>
    <w:rsid w:val="00D20464"/>
    <w:rsid w:val="00D21693"/>
    <w:rsid w:val="00D2385F"/>
    <w:rsid w:val="00D37EE4"/>
    <w:rsid w:val="00D536DA"/>
    <w:rsid w:val="00D54A12"/>
    <w:rsid w:val="00D617CF"/>
    <w:rsid w:val="00D62A92"/>
    <w:rsid w:val="00D62E55"/>
    <w:rsid w:val="00D718E7"/>
    <w:rsid w:val="00D7652D"/>
    <w:rsid w:val="00D931BD"/>
    <w:rsid w:val="00D9326C"/>
    <w:rsid w:val="00D93449"/>
    <w:rsid w:val="00D94CBE"/>
    <w:rsid w:val="00D970A3"/>
    <w:rsid w:val="00DB3C30"/>
    <w:rsid w:val="00DC04FF"/>
    <w:rsid w:val="00DC5D2E"/>
    <w:rsid w:val="00DD7083"/>
    <w:rsid w:val="00DE7393"/>
    <w:rsid w:val="00E218D4"/>
    <w:rsid w:val="00E236A9"/>
    <w:rsid w:val="00E250EB"/>
    <w:rsid w:val="00E25C17"/>
    <w:rsid w:val="00E302BA"/>
    <w:rsid w:val="00E30EEF"/>
    <w:rsid w:val="00E43F0B"/>
    <w:rsid w:val="00E4778D"/>
    <w:rsid w:val="00E54F87"/>
    <w:rsid w:val="00E6021B"/>
    <w:rsid w:val="00E625B9"/>
    <w:rsid w:val="00E70E22"/>
    <w:rsid w:val="00E714D8"/>
    <w:rsid w:val="00E71B75"/>
    <w:rsid w:val="00E74A35"/>
    <w:rsid w:val="00E81561"/>
    <w:rsid w:val="00E81908"/>
    <w:rsid w:val="00E83293"/>
    <w:rsid w:val="00E90301"/>
    <w:rsid w:val="00E94DBC"/>
    <w:rsid w:val="00E953CD"/>
    <w:rsid w:val="00EA176B"/>
    <w:rsid w:val="00EA2D55"/>
    <w:rsid w:val="00EA6723"/>
    <w:rsid w:val="00EC0627"/>
    <w:rsid w:val="00EC5705"/>
    <w:rsid w:val="00EE13E2"/>
    <w:rsid w:val="00EF1AEB"/>
    <w:rsid w:val="00EF689D"/>
    <w:rsid w:val="00F0715B"/>
    <w:rsid w:val="00F15F3E"/>
    <w:rsid w:val="00F55E68"/>
    <w:rsid w:val="00F66D9B"/>
    <w:rsid w:val="00F864E1"/>
    <w:rsid w:val="00FB0324"/>
    <w:rsid w:val="00FC2DA3"/>
    <w:rsid w:val="00FC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0E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5">
    <w:name w:val="heading 5"/>
    <w:basedOn w:val="a"/>
    <w:link w:val="50"/>
    <w:uiPriority w:val="9"/>
    <w:qFormat/>
    <w:rsid w:val="002D3852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D3852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styleId="a3">
    <w:name w:val="Strong"/>
    <w:basedOn w:val="a0"/>
    <w:uiPriority w:val="22"/>
    <w:qFormat/>
    <w:rsid w:val="002D3852"/>
    <w:rPr>
      <w:b/>
      <w:bCs/>
    </w:rPr>
  </w:style>
  <w:style w:type="paragraph" w:styleId="a4">
    <w:name w:val="List Paragraph"/>
    <w:basedOn w:val="a"/>
    <w:uiPriority w:val="34"/>
    <w:qFormat/>
    <w:rsid w:val="002D38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52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52C5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0E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5">
    <w:name w:val="heading 5"/>
    <w:basedOn w:val="a"/>
    <w:link w:val="50"/>
    <w:uiPriority w:val="9"/>
    <w:qFormat/>
    <w:rsid w:val="002D3852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D3852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styleId="a3">
    <w:name w:val="Strong"/>
    <w:basedOn w:val="a0"/>
    <w:uiPriority w:val="22"/>
    <w:qFormat/>
    <w:rsid w:val="002D3852"/>
    <w:rPr>
      <w:b/>
      <w:bCs/>
    </w:rPr>
  </w:style>
  <w:style w:type="paragraph" w:styleId="a4">
    <w:name w:val="List Paragraph"/>
    <w:basedOn w:val="a"/>
    <w:uiPriority w:val="34"/>
    <w:qFormat/>
    <w:rsid w:val="002D38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52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52C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3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13</cp:revision>
  <dcterms:created xsi:type="dcterms:W3CDTF">2014-01-23T09:42:00Z</dcterms:created>
  <dcterms:modified xsi:type="dcterms:W3CDTF">2014-01-23T10:56:00Z</dcterms:modified>
</cp:coreProperties>
</file>